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2466" w14:textId="77777777" w:rsidR="0004563C" w:rsidRPr="0004563C" w:rsidRDefault="0004563C" w:rsidP="0004563C">
      <w:pPr>
        <w:rPr>
          <w:rFonts w:ascii="Times" w:hAnsi="Times"/>
          <w:sz w:val="20"/>
          <w:szCs w:val="20"/>
        </w:rPr>
      </w:pPr>
    </w:p>
    <w:p w14:paraId="56B05769" w14:textId="77777777" w:rsidR="00BF6399" w:rsidRDefault="0004563C" w:rsidP="00BF6399">
      <w:pPr>
        <w:rPr>
          <w:rFonts w:ascii="Helvetica" w:eastAsia="Times New Roman" w:hAnsi="Helvetica" w:cs="Times New Roman"/>
          <w:sz w:val="25"/>
          <w:szCs w:val="25"/>
        </w:rPr>
      </w:pPr>
      <w:r w:rsidRPr="0004563C">
        <w:rPr>
          <w:rFonts w:ascii="Helvetica" w:eastAsia="Times New Roman" w:hAnsi="Helvetica" w:cs="Times New Roman"/>
          <w:sz w:val="39"/>
          <w:szCs w:val="39"/>
        </w:rPr>
        <w:t>Were You Born To Be a Sports Star?</w:t>
      </w:r>
      <w:r w:rsidR="00BF6399" w:rsidRPr="00BF6399">
        <w:rPr>
          <w:rFonts w:ascii="Helvetica" w:eastAsia="Times New Roman" w:hAnsi="Helvetica" w:cs="Times New Roman"/>
          <w:sz w:val="25"/>
          <w:szCs w:val="25"/>
        </w:rPr>
        <w:t xml:space="preserve"> </w:t>
      </w:r>
    </w:p>
    <w:p w14:paraId="461648D0" w14:textId="77777777" w:rsidR="00BF6399" w:rsidRDefault="00BF6399" w:rsidP="00BF6399">
      <w:pPr>
        <w:rPr>
          <w:rFonts w:ascii="Helvetica" w:eastAsia="Times New Roman" w:hAnsi="Helvetica" w:cs="Times New Roman"/>
          <w:sz w:val="25"/>
          <w:szCs w:val="25"/>
        </w:rPr>
      </w:pPr>
    </w:p>
    <w:p w14:paraId="5FF41C17" w14:textId="77777777" w:rsidR="00BF6399" w:rsidRPr="0004563C" w:rsidRDefault="00BF6399" w:rsidP="00BF6399">
      <w:pPr>
        <w:rPr>
          <w:rFonts w:ascii="Helvetica" w:eastAsia="Times New Roman" w:hAnsi="Helvetica" w:cs="Times New Roman"/>
          <w:sz w:val="25"/>
          <w:szCs w:val="25"/>
        </w:rPr>
      </w:pPr>
      <w:r w:rsidRPr="0004563C">
        <w:rPr>
          <w:rFonts w:ascii="Helvetica" w:eastAsia="Times New Roman" w:hAnsi="Helvetica" w:cs="Times New Roman"/>
          <w:sz w:val="25"/>
          <w:szCs w:val="25"/>
        </w:rPr>
        <w:t>A new genetics test can help parents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04563C">
        <w:rPr>
          <w:rFonts w:ascii="Helvetica" w:eastAsia="Times New Roman" w:hAnsi="Helvetica" w:cs="Times New Roman"/>
          <w:sz w:val="25"/>
          <w:szCs w:val="25"/>
        </w:rPr>
        <w:t>determine whether their kids are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04563C">
        <w:rPr>
          <w:rFonts w:ascii="Helvetica" w:eastAsia="Times New Roman" w:hAnsi="Helvetica" w:cs="Times New Roman"/>
          <w:sz w:val="25"/>
          <w:szCs w:val="25"/>
        </w:rPr>
        <w:t>likely to be skilled at certain sports.</w:t>
      </w:r>
    </w:p>
    <w:p w14:paraId="32E697F7" w14:textId="77777777" w:rsidR="0004563C" w:rsidRPr="0004563C" w:rsidRDefault="0004563C" w:rsidP="0004563C">
      <w:pPr>
        <w:rPr>
          <w:rFonts w:ascii="Helvetica" w:eastAsia="Times New Roman" w:hAnsi="Helvetica" w:cs="Times New Roman"/>
          <w:sz w:val="39"/>
          <w:szCs w:val="39"/>
        </w:rPr>
      </w:pPr>
    </w:p>
    <w:p w14:paraId="5360B100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 xml:space="preserve">CHICAGO, Illinois </w:t>
      </w:r>
    </w:p>
    <w:p w14:paraId="3F7337C6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(Achieve3000, April 27, 2011). Were you born to be an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elite athlete? Makers of a genetic test claim that for less than $200, they can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answer that question. But could such an analysis negatively affect the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ambitions of hopeful sports superstars?</w:t>
      </w:r>
    </w:p>
    <w:p w14:paraId="422F7A8D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In recent years, scientists have identified several genes—in particular one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called ACTN3—that may play a role in determining athletic performance. A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variant form of ACTN3 triggers the production of a protein that affects fast-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twitch muscle activity and has been linked with quick bursts of strength.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These qualities are important for activities such as sprinting.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A handful of companies advertise mail-order test kits for determining whether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children possess this variant form of ACTN3. The test kit sold online by Atlas</w:t>
      </w:r>
    </w:p>
    <w:p w14:paraId="327D41F9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Sports Genetics (ASG) costs $169. It consists of two swabs. Customers use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the swabs to scrape cells from the inside of the cheek. Customers mail back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the used swabs and receive the results several days later. Nat Carruthers is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ASG's operations president. According to Carruthers, the company has sold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several hundred test kits since it began advertising them in 2008.</w:t>
      </w:r>
    </w:p>
    <w:p w14:paraId="0A58C3A1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Bradley Marston of Bountiful, Utah, is an ASG customer. Marston purchased the test for his 10-year-old daughter Elizabeth.</w:t>
      </w:r>
    </w:p>
    <w:p w14:paraId="0A55A69F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Elizabeth has played soccer since age 4 and has exceptional on-field skills. Marston was curious to learn whether his daughter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possessed the variant form of ACTN3. However, Marston was concerned about getting a negative test result. He feared his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talented daughter might give up her dream of someday becoming an Olympic athlete.</w:t>
      </w:r>
    </w:p>
    <w:p w14:paraId="12E5DEE8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"She told me, 'Well, Daddy, I'd just have to try harder,'" Marston said, and so he went ahead with the test.</w:t>
      </w:r>
    </w:p>
    <w:p w14:paraId="17A52627" w14:textId="77777777" w:rsid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Marston was cautious in his approach to the test. He carefully prepared his daughter for whatever the results might reveal. But is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such an analysis a good idea for everyone?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</w:p>
    <w:p w14:paraId="35B55EAA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Supporters of the test, including advertisers of the product and many parents, say the answer is yes. They claim that the test can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help parents steer their children toward sports that require the quick bursts of strength triggered by ACTN3.</w:t>
      </w:r>
    </w:p>
    <w:p w14:paraId="09FD77F4" w14:textId="77777777" w:rsid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"Our goal is to help people become the athlete they were born to be," said ASG's Carruthers.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</w:p>
    <w:p w14:paraId="5BEF7719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But skeptics disagree. They argue that the test raises ethical questions. The results could potentially rob perfectly capable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youngsters of a chance to enjoy activities of their choice. These may be non-athletic activities or sports that do not require those</w:t>
      </w:r>
    </w:p>
    <w:p w14:paraId="0CB8E169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quick bursts of strengt</w:t>
      </w:r>
      <w:r>
        <w:rPr>
          <w:rFonts w:ascii="Helvetica" w:eastAsia="Times New Roman" w:hAnsi="Helvetica" w:cs="Times New Roman"/>
          <w:sz w:val="27"/>
          <w:szCs w:val="27"/>
        </w:rPr>
        <w:t>h.</w:t>
      </w:r>
    </w:p>
    <w:p w14:paraId="2BAC3F21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lastRenderedPageBreak/>
        <w:t>"This is recreational genetics with a real serious potential for harm," said pediatrician Dr. Lainie Friedman Ross. "People are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going to think, 'If my kid has this, I'm going to have to push real hard. If my kid doesn't have it, I'm going to give up before I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start,'" Ross said. Instead, she said, parents should "let kids follow their dreams."</w:t>
      </w:r>
    </w:p>
    <w:p w14:paraId="09FEA17E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Skeptics also argue that the science of how genes influence athletic ability is in its infancy and that advertisers' claims are based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on gross assumptions. University of Maryland researcher Stephen Roth specializes in genetics. Roth has studied ACTN3 and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found that roughly 80 percent of people worldwide possess the variant form of the gene that affects muscle activity. However, a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tiny percentage of these people become elite athletes. This fact underscores that it takes more than genes to make a sports star. In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addition, some of the people who lack the gene variant do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excel in sports, Roth said. He cited a Spanish long jumper who made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it to the Olympics despite not having the variation of the gene.</w:t>
      </w:r>
    </w:p>
    <w:p w14:paraId="088623B6" w14:textId="77777777" w:rsidR="0004563C" w:rsidRPr="0004563C" w:rsidRDefault="0004563C" w:rsidP="0004563C">
      <w:pPr>
        <w:ind w:firstLine="720"/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As for Elizabeth Marston, her test showed that she does in fact possess the quick-strength variant of ACTN3. The young soccer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player is happy with the results. Still, she knows it will take more than genes to attain her goal of competing in the Olympics.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"I think I would have to train hard," Elizabeth said.</w:t>
      </w:r>
    </w:p>
    <w:p w14:paraId="1D14B4CB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The Associated Press contributed to this story.</w:t>
      </w:r>
    </w:p>
    <w:p w14:paraId="3E6881A6" w14:textId="77777777" w:rsidR="0004563C" w:rsidRDefault="0004563C" w:rsidP="0004563C">
      <w:pPr>
        <w:rPr>
          <w:rFonts w:ascii="Helvetica" w:eastAsia="Times New Roman" w:hAnsi="Helvetica" w:cs="Times New Roman"/>
          <w:sz w:val="29"/>
          <w:szCs w:val="29"/>
        </w:rPr>
      </w:pPr>
    </w:p>
    <w:p w14:paraId="4A429618" w14:textId="77777777" w:rsidR="0004563C" w:rsidRDefault="0004563C" w:rsidP="0004563C">
      <w:pPr>
        <w:rPr>
          <w:rFonts w:ascii="Helvetica" w:eastAsia="Times New Roman" w:hAnsi="Helvetica" w:cs="Times New Roman"/>
          <w:sz w:val="29"/>
          <w:szCs w:val="29"/>
        </w:rPr>
      </w:pPr>
    </w:p>
    <w:p w14:paraId="7784F9EC" w14:textId="77777777" w:rsidR="0004563C" w:rsidRPr="0004563C" w:rsidRDefault="0004563C" w:rsidP="0004563C">
      <w:pPr>
        <w:rPr>
          <w:rFonts w:ascii="Helvetica" w:eastAsia="Times New Roman" w:hAnsi="Helvetica" w:cs="Times New Roman"/>
          <w:sz w:val="29"/>
          <w:szCs w:val="29"/>
        </w:rPr>
      </w:pPr>
      <w:r w:rsidRPr="0004563C">
        <w:rPr>
          <w:rFonts w:ascii="Helvetica" w:eastAsia="Times New Roman" w:hAnsi="Helvetica" w:cs="Times New Roman"/>
          <w:sz w:val="29"/>
          <w:szCs w:val="29"/>
        </w:rPr>
        <w:t>Dictionary</w:t>
      </w:r>
    </w:p>
    <w:p w14:paraId="4374BF75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Elite</w:t>
      </w:r>
      <w:r>
        <w:rPr>
          <w:rFonts w:ascii="Helvetica" w:eastAsia="Times New Roman" w:hAnsi="Helvetica" w:cs="Times New Roman"/>
          <w:sz w:val="27"/>
          <w:szCs w:val="27"/>
        </w:rPr>
        <w:t xml:space="preserve"> (</w:t>
      </w:r>
      <w:r w:rsidRPr="0004563C">
        <w:rPr>
          <w:rFonts w:ascii="Helvetica" w:eastAsia="Times New Roman" w:hAnsi="Helvetica" w:cs="Times New Roman"/>
          <w:sz w:val="27"/>
          <w:szCs w:val="27"/>
        </w:rPr>
        <w:t>adjective)</w:t>
      </w:r>
      <w:r>
        <w:rPr>
          <w:rFonts w:ascii="Helvetica" w:eastAsia="Times New Roman" w:hAnsi="Helvetica" w:cs="Times New Roman"/>
          <w:sz w:val="27"/>
          <w:szCs w:val="27"/>
        </w:rPr>
        <w:t xml:space="preserve">   </w:t>
      </w:r>
      <w:r w:rsidRPr="0004563C">
        <w:rPr>
          <w:rFonts w:ascii="Helvetica" w:eastAsia="Times New Roman" w:hAnsi="Helvetica" w:cs="Times New Roman"/>
          <w:sz w:val="27"/>
          <w:szCs w:val="27"/>
        </w:rPr>
        <w:t>best of a group</w:t>
      </w:r>
    </w:p>
    <w:p w14:paraId="70E1B48E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Ethical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(adjective)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having to do with what is right and what is wrong</w:t>
      </w:r>
    </w:p>
    <w:p w14:paraId="1DD8AF9D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Negatively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(adverb)</w:t>
      </w:r>
      <w:r>
        <w:rPr>
          <w:rFonts w:ascii="Helvetica" w:eastAsia="Times New Roman" w:hAnsi="Helvetica" w:cs="Times New Roman"/>
          <w:sz w:val="27"/>
          <w:szCs w:val="27"/>
        </w:rPr>
        <w:t xml:space="preserve">  </w:t>
      </w:r>
      <w:r w:rsidRPr="0004563C">
        <w:rPr>
          <w:rFonts w:ascii="Helvetica" w:eastAsia="Times New Roman" w:hAnsi="Helvetica" w:cs="Times New Roman"/>
          <w:sz w:val="27"/>
          <w:szCs w:val="27"/>
        </w:rPr>
        <w:t>in a bad way</w:t>
      </w:r>
    </w:p>
    <w:p w14:paraId="1CD5CF9D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Skeptic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(noun)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a person who doubts</w:t>
      </w:r>
    </w:p>
    <w:p w14:paraId="518A68A4" w14:textId="77777777" w:rsidR="0004563C" w:rsidRPr="0004563C" w:rsidRDefault="0004563C" w:rsidP="0004563C">
      <w:pPr>
        <w:rPr>
          <w:rFonts w:ascii="Helvetica" w:eastAsia="Times New Roman" w:hAnsi="Helvetica" w:cs="Times New Roman"/>
          <w:sz w:val="27"/>
          <w:szCs w:val="27"/>
        </w:rPr>
      </w:pPr>
      <w:r w:rsidRPr="0004563C">
        <w:rPr>
          <w:rFonts w:ascii="Helvetica" w:eastAsia="Times New Roman" w:hAnsi="Helvetica" w:cs="Times New Roman"/>
          <w:sz w:val="27"/>
          <w:szCs w:val="27"/>
        </w:rPr>
        <w:t>Variant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(adjective)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04563C">
        <w:rPr>
          <w:rFonts w:ascii="Helvetica" w:eastAsia="Times New Roman" w:hAnsi="Helvetica" w:cs="Times New Roman"/>
          <w:sz w:val="27"/>
          <w:szCs w:val="27"/>
        </w:rPr>
        <w:t>relating to something that differs slightly from what is normal</w:t>
      </w:r>
    </w:p>
    <w:p w14:paraId="45DD34AB" w14:textId="77777777" w:rsidR="007B515D" w:rsidRDefault="007B515D" w:rsidP="0004563C">
      <w:pPr>
        <w:tabs>
          <w:tab w:val="left" w:pos="1480"/>
        </w:tabs>
      </w:pPr>
    </w:p>
    <w:p w14:paraId="523A5CD6" w14:textId="77777777" w:rsidR="0004563C" w:rsidRDefault="0004563C" w:rsidP="0004563C">
      <w:pPr>
        <w:tabs>
          <w:tab w:val="left" w:pos="1480"/>
        </w:tabs>
      </w:pPr>
    </w:p>
    <w:p w14:paraId="240859FB" w14:textId="77777777" w:rsidR="0004563C" w:rsidRDefault="0004563C" w:rsidP="0004563C">
      <w:pPr>
        <w:tabs>
          <w:tab w:val="left" w:pos="1480"/>
        </w:tabs>
      </w:pPr>
      <w:r>
        <w:t xml:space="preserve">QUESTIONS: Answer on a separate sheet of paper. </w:t>
      </w:r>
    </w:p>
    <w:p w14:paraId="3A0D4E65" w14:textId="77777777" w:rsidR="00BE6145" w:rsidRDefault="00BE6145" w:rsidP="00BE6145">
      <w:pPr>
        <w:pStyle w:val="ListParagraph"/>
        <w:numPr>
          <w:ilvl w:val="0"/>
          <w:numId w:val="1"/>
        </w:numPr>
        <w:tabs>
          <w:tab w:val="left" w:pos="1480"/>
        </w:tabs>
      </w:pPr>
      <w:r>
        <w:t>What does the ACTN3 gene do?</w:t>
      </w:r>
    </w:p>
    <w:p w14:paraId="54333013" w14:textId="5A33C02E" w:rsidR="00BE6145" w:rsidRDefault="00BE6145" w:rsidP="00BF6399">
      <w:pPr>
        <w:pStyle w:val="ListParagraph"/>
        <w:numPr>
          <w:ilvl w:val="0"/>
          <w:numId w:val="1"/>
        </w:numPr>
        <w:tabs>
          <w:tab w:val="left" w:pos="1480"/>
        </w:tabs>
      </w:pPr>
      <w:r>
        <w:t>Why did Elizabeth Marston’s dad have concerns about getting the test done?</w:t>
      </w:r>
    </w:p>
    <w:p w14:paraId="2B853D54" w14:textId="429F7EEE" w:rsidR="00BE6145" w:rsidRDefault="00BE6145" w:rsidP="00BF6399">
      <w:pPr>
        <w:pStyle w:val="ListParagraph"/>
        <w:numPr>
          <w:ilvl w:val="0"/>
          <w:numId w:val="1"/>
        </w:numPr>
        <w:tabs>
          <w:tab w:val="left" w:pos="1480"/>
        </w:tabs>
      </w:pPr>
      <w:r>
        <w:t>Is having the ACTN3 gene a guarantee that you’ll be a great athlete?</w:t>
      </w:r>
      <w:r w:rsidR="00FD69F6">
        <w:t xml:space="preserve"> Explain.</w:t>
      </w:r>
      <w:bookmarkStart w:id="0" w:name="_GoBack"/>
      <w:bookmarkEnd w:id="0"/>
      <w:r>
        <w:t xml:space="preserve"> </w:t>
      </w:r>
    </w:p>
    <w:p w14:paraId="6F70BCA9" w14:textId="77777777" w:rsidR="0004563C" w:rsidRDefault="0004563C" w:rsidP="00BF6399">
      <w:pPr>
        <w:pStyle w:val="ListParagraph"/>
        <w:numPr>
          <w:ilvl w:val="0"/>
          <w:numId w:val="1"/>
        </w:numPr>
        <w:tabs>
          <w:tab w:val="left" w:pos="1480"/>
        </w:tabs>
      </w:pPr>
      <w:r>
        <w:t>Would you want to have the test to see if you have the ACTN Gene? Why or why not?</w:t>
      </w:r>
    </w:p>
    <w:p w14:paraId="53028E5D" w14:textId="77777777" w:rsidR="00BF6399" w:rsidRPr="0004563C" w:rsidRDefault="00BF6399" w:rsidP="00BE6145">
      <w:pPr>
        <w:tabs>
          <w:tab w:val="left" w:pos="1480"/>
        </w:tabs>
        <w:ind w:left="360"/>
      </w:pPr>
    </w:p>
    <w:sectPr w:rsidR="00BF6399" w:rsidRPr="0004563C" w:rsidSect="0004563C">
      <w:pgSz w:w="12240" w:h="15840"/>
      <w:pgMar w:top="810" w:right="81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D38D7"/>
    <w:multiLevelType w:val="hybridMultilevel"/>
    <w:tmpl w:val="2978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3C"/>
    <w:rsid w:val="0004563C"/>
    <w:rsid w:val="00757C77"/>
    <w:rsid w:val="007B515D"/>
    <w:rsid w:val="00BE6145"/>
    <w:rsid w:val="00BF6399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E8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3962</Characters>
  <Application>Microsoft Macintosh Word</Application>
  <DocSecurity>0</DocSecurity>
  <Lines>33</Lines>
  <Paragraphs>9</Paragraphs>
  <ScaleCrop>false</ScaleCrop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2016-03-31T11:48:00Z</dcterms:created>
  <dcterms:modified xsi:type="dcterms:W3CDTF">2016-03-31T11:57:00Z</dcterms:modified>
</cp:coreProperties>
</file>